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0D1CA789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="00D1697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72BBDDB9" w14:textId="2BE8E136" w:rsidR="00421908" w:rsidRDefault="00357D03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16973" w:rsidRPr="00D16973">
        <w:rPr>
          <w:rFonts w:ascii="Verdana" w:hAnsi="Verdana"/>
          <w:b/>
          <w:sz w:val="18"/>
          <w:szCs w:val="18"/>
        </w:rPr>
        <w:t>„</w:t>
      </w:r>
      <w:r w:rsidR="00550D9B" w:rsidRPr="00550D9B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D16973">
        <w:rPr>
          <w:rFonts w:ascii="Verdana" w:hAnsi="Verdana"/>
          <w:b/>
          <w:sz w:val="18"/>
          <w:szCs w:val="18"/>
        </w:rPr>
        <w:t>“</w:t>
      </w:r>
      <w:r w:rsidR="003734C8" w:rsidRPr="003734C8">
        <w:rPr>
          <w:rFonts w:ascii="Verdana" w:hAnsi="Verdana" w:cs="Times New Roman"/>
          <w:sz w:val="18"/>
          <w:szCs w:val="18"/>
        </w:rPr>
        <w:t>, část zadávacího řízení</w:t>
      </w:r>
      <w:r w:rsidR="003734C8" w:rsidRPr="003734C8">
        <w:rPr>
          <w:rFonts w:ascii="Verdana" w:hAnsi="Verdana" w:cs="Times New Roman"/>
          <w:sz w:val="18"/>
          <w:szCs w:val="18"/>
          <w:vertAlign w:val="superscript"/>
        </w:rPr>
        <w:footnoteReference w:id="1"/>
      </w:r>
    </w:p>
    <w:p w14:paraId="19386AED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1" w:name="Zaškrtávací1"/>
    <w:p w14:paraId="42AE6F04" w14:textId="32D09984" w:rsidR="00421908" w:rsidRPr="00AF7E94" w:rsidRDefault="00421908" w:rsidP="0042190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85657F">
        <w:rPr>
          <w:rFonts w:ascii="Verdana" w:hAnsi="Verdana"/>
          <w:sz w:val="18"/>
          <w:szCs w:val="18"/>
        </w:rPr>
      </w:r>
      <w:r w:rsidR="0085657F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1"/>
      <w:r w:rsidRPr="00AF7E94">
        <w:rPr>
          <w:rFonts w:ascii="Verdana" w:hAnsi="Verdana"/>
          <w:sz w:val="18"/>
          <w:szCs w:val="18"/>
        </w:rPr>
        <w:tab/>
      </w:r>
      <w:r w:rsidR="00550D9B" w:rsidRPr="00550D9B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</w:t>
      </w:r>
      <w:r>
        <w:rPr>
          <w:rFonts w:ascii="Verdana" w:hAnsi="Verdana"/>
          <w:sz w:val="18"/>
          <w:szCs w:val="18"/>
        </w:rPr>
        <w:t>i</w:t>
      </w:r>
      <w:r w:rsidRPr="00AF7E94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128</w:t>
      </w:r>
    </w:p>
    <w:p w14:paraId="38E5CD73" w14:textId="087BF131" w:rsidR="00421908" w:rsidRPr="00AF7E94" w:rsidRDefault="0042190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85657F">
        <w:rPr>
          <w:rFonts w:ascii="Verdana" w:hAnsi="Verdana"/>
          <w:sz w:val="18"/>
          <w:szCs w:val="18"/>
        </w:rPr>
      </w:r>
      <w:r w:rsidR="0085657F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="00550D9B" w:rsidRPr="00550D9B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</w:t>
      </w:r>
      <w:r w:rsidR="00550D9B">
        <w:rPr>
          <w:rFonts w:ascii="Verdana" w:hAnsi="Verdana"/>
          <w:b/>
          <w:bCs/>
          <w:sz w:val="18"/>
          <w:szCs w:val="18"/>
        </w:rPr>
        <w:t>lomouc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části 63522</w:t>
      </w:r>
      <w:r>
        <w:rPr>
          <w:rFonts w:ascii="Verdana" w:hAnsi="Verdana"/>
          <w:sz w:val="18"/>
          <w:szCs w:val="18"/>
        </w:rPr>
        <w:t>129</w:t>
      </w:r>
      <w:r w:rsidRPr="00AF7E94">
        <w:rPr>
          <w:rFonts w:ascii="Verdana" w:hAnsi="Verdana"/>
          <w:sz w:val="18"/>
          <w:szCs w:val="18"/>
        </w:rPr>
        <w:t xml:space="preserve"> </w:t>
      </w:r>
    </w:p>
    <w:p w14:paraId="50635607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p w14:paraId="3E7D3A85" w14:textId="40EF07A4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229C989C" w14:textId="77777777" w:rsidR="00550D9B" w:rsidRDefault="00550D9B" w:rsidP="00550D9B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 uzavření rámcové dohody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2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273562B4E9F3433798C0C6B67B78562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8146C73FEAE84E63927079EE9DC3F4B1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C0C0E218B60C47C7BEE02FD15323DC3F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F5CD046E91E34AD989DF09D1F01E0A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4C2D69288DF84B59B28A77E4F9CA255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9657616E66C7446D94D480F5F62B337B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758B9509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657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657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100C8CA7" w14:textId="77777777" w:rsidR="003734C8" w:rsidRPr="00CB1A87" w:rsidRDefault="003734C8" w:rsidP="003734C8">
      <w:pPr>
        <w:pStyle w:val="Textpoznpodarou"/>
        <w:rPr>
          <w:rFonts w:ascii="Verdana" w:hAnsi="Verdana"/>
          <w:sz w:val="16"/>
          <w:szCs w:val="16"/>
        </w:rPr>
      </w:pPr>
      <w:r w:rsidRPr="00CB1A87">
        <w:rPr>
          <w:rStyle w:val="Znakapoznpodarou"/>
          <w:rFonts w:eastAsiaTheme="majorEastAsia"/>
          <w:sz w:val="16"/>
          <w:szCs w:val="16"/>
        </w:rPr>
        <w:footnoteRef/>
      </w:r>
      <w:r w:rsidRPr="00CB1A87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4C7CA760" w14:textId="77777777" w:rsidR="003734C8" w:rsidRDefault="003734C8" w:rsidP="0085657F">
      <w:pPr>
        <w:pStyle w:val="Textpoznpodarou"/>
        <w:jc w:val="both"/>
      </w:pPr>
      <w:r w:rsidRPr="00CB1A87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</w:t>
      </w:r>
      <w:bookmarkStart w:id="0" w:name="_GoBack"/>
      <w:bookmarkEnd w:id="0"/>
      <w:r w:rsidRPr="00CB1A87">
        <w:rPr>
          <w:rFonts w:ascii="Verdana" w:hAnsi="Verdana"/>
          <w:sz w:val="16"/>
          <w:szCs w:val="16"/>
        </w:rPr>
        <w:t>adu, že označí (zaškrtne) všechny části.</w:t>
      </w:r>
      <w:r>
        <w:t xml:space="preserve">  </w:t>
      </w:r>
    </w:p>
  </w:footnote>
  <w:footnote w:id="2">
    <w:p w14:paraId="6C97665F" w14:textId="71DE68E5" w:rsidR="00550D9B" w:rsidRDefault="00550D9B" w:rsidP="00550D9B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>Dodavatel u daného údaje vyplní ANO/NE s odkazem na čl. 18.4 Zadávací dokumentace, který současně koresponduje s variantou vybranou dodavatelem v čl. X.</w:t>
      </w:r>
      <w:r w:rsidR="0085657F">
        <w:rPr>
          <w:rFonts w:ascii="Verdana" w:hAnsi="Verdana"/>
          <w:sz w:val="16"/>
          <w:szCs w:val="16"/>
          <w:lang w:val="fr-FR"/>
        </w:rPr>
        <w:t>7</w:t>
      </w:r>
      <w:r>
        <w:rPr>
          <w:rFonts w:ascii="Verdana" w:hAnsi="Verdana"/>
          <w:sz w:val="16"/>
          <w:szCs w:val="16"/>
          <w:lang w:val="fr-FR"/>
        </w:rPr>
        <w:t xml:space="preserve"> závazného vzoru Rámcové dohody (Příloha č. 4 Zadávací dokumentace). </w:t>
      </w:r>
    </w:p>
    <w:p w14:paraId="073F3237" w14:textId="77777777" w:rsidR="00550D9B" w:rsidRDefault="00550D9B" w:rsidP="00550D9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  <w:lang w:val="fr-FR"/>
        </w:rPr>
        <w:t>Upozornění</w:t>
      </w:r>
      <w:r>
        <w:rPr>
          <w:rFonts w:ascii="Verdana" w:hAnsi="Verdana"/>
          <w:sz w:val="16"/>
          <w:szCs w:val="16"/>
          <w:lang w:val="fr-FR"/>
        </w:rPr>
        <w:t>: Podle § 6 zákona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podpis.</w:t>
      </w:r>
    </w:p>
    <w:p w14:paraId="1E762A72" w14:textId="77777777" w:rsidR="00550D9B" w:rsidRDefault="00550D9B" w:rsidP="00550D9B"/>
    <w:p w14:paraId="36470F50" w14:textId="77777777" w:rsidR="00550D9B" w:rsidRDefault="00550D9B" w:rsidP="00550D9B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34C8"/>
    <w:rsid w:val="003C2A5A"/>
    <w:rsid w:val="003F44BB"/>
    <w:rsid w:val="00421908"/>
    <w:rsid w:val="004964BE"/>
    <w:rsid w:val="004F678B"/>
    <w:rsid w:val="00550D9B"/>
    <w:rsid w:val="005B58EC"/>
    <w:rsid w:val="005F2C4E"/>
    <w:rsid w:val="00623F81"/>
    <w:rsid w:val="0085657F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16973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73562B4E9F3433798C0C6B67B785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30EA3-B334-4B31-81CE-D252B89AAD22}"/>
      </w:docPartPr>
      <w:docPartBody>
        <w:p w:rsidR="00AE3C81" w:rsidRDefault="00D77CBC" w:rsidP="00D77CBC">
          <w:pPr>
            <w:pStyle w:val="273562B4E9F3433798C0C6B67B7856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146C73FEAE84E63927079EE9DC3F4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F9C96C-B006-4C3D-A3C6-6BF520ED4C0F}"/>
      </w:docPartPr>
      <w:docPartBody>
        <w:p w:rsidR="00AE3C81" w:rsidRDefault="00D77CBC" w:rsidP="00D77CBC">
          <w:pPr>
            <w:pStyle w:val="8146C73FEAE84E63927079EE9DC3F4B1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0C0E218B60C47C7BEE02FD15323D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2D90A-B7E7-43BA-9CFA-06F10C877D53}"/>
      </w:docPartPr>
      <w:docPartBody>
        <w:p w:rsidR="00AE3C81" w:rsidRDefault="00D77CBC" w:rsidP="00D77CBC">
          <w:pPr>
            <w:pStyle w:val="C0C0E218B60C47C7BEE02FD15323DC3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5CD046E91E34AD989DF09D1F01E0A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C736A-593D-4C74-8FE8-F6D39A49F7C3}"/>
      </w:docPartPr>
      <w:docPartBody>
        <w:p w:rsidR="00AE3C81" w:rsidRDefault="00D77CBC" w:rsidP="00D77CBC">
          <w:pPr>
            <w:pStyle w:val="F5CD046E91E34AD989DF09D1F01E0A53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C2D69288DF84B59B28A77E4F9CA2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621B8-AFC8-4B66-AD3E-E5EA3EBB6FA3}"/>
      </w:docPartPr>
      <w:docPartBody>
        <w:p w:rsidR="00AE3C81" w:rsidRDefault="00D77CBC" w:rsidP="00D77CBC">
          <w:pPr>
            <w:pStyle w:val="4C2D69288DF84B59B28A77E4F9CA255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657616E66C7446D94D480F5F62B3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DA106-E77C-46F9-9142-8C23B96242AC}"/>
      </w:docPartPr>
      <w:docPartBody>
        <w:p w:rsidR="00AE3C81" w:rsidRDefault="00D77CBC" w:rsidP="00D77CBC">
          <w:pPr>
            <w:pStyle w:val="9657616E66C7446D94D480F5F62B337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803386"/>
    <w:rsid w:val="00A94B29"/>
    <w:rsid w:val="00AE3C81"/>
    <w:rsid w:val="00B86108"/>
    <w:rsid w:val="00BA3496"/>
    <w:rsid w:val="00C11C19"/>
    <w:rsid w:val="00D77CBC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77CBC"/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  <w:style w:type="paragraph" w:customStyle="1" w:styleId="273562B4E9F3433798C0C6B67B785628">
    <w:name w:val="273562B4E9F3433798C0C6B67B785628"/>
    <w:rsid w:val="00D77CBC"/>
    <w:pPr>
      <w:spacing w:after="160" w:line="259" w:lineRule="auto"/>
    </w:pPr>
  </w:style>
  <w:style w:type="paragraph" w:customStyle="1" w:styleId="8146C73FEAE84E63927079EE9DC3F4B1">
    <w:name w:val="8146C73FEAE84E63927079EE9DC3F4B1"/>
    <w:rsid w:val="00D77CBC"/>
    <w:pPr>
      <w:spacing w:after="160" w:line="259" w:lineRule="auto"/>
    </w:pPr>
  </w:style>
  <w:style w:type="paragraph" w:customStyle="1" w:styleId="C0C0E218B60C47C7BEE02FD15323DC3F">
    <w:name w:val="C0C0E218B60C47C7BEE02FD15323DC3F"/>
    <w:rsid w:val="00D77CBC"/>
    <w:pPr>
      <w:spacing w:after="160" w:line="259" w:lineRule="auto"/>
    </w:pPr>
  </w:style>
  <w:style w:type="paragraph" w:customStyle="1" w:styleId="F5CD046E91E34AD989DF09D1F01E0A53">
    <w:name w:val="F5CD046E91E34AD989DF09D1F01E0A53"/>
    <w:rsid w:val="00D77CBC"/>
    <w:pPr>
      <w:spacing w:after="160" w:line="259" w:lineRule="auto"/>
    </w:pPr>
  </w:style>
  <w:style w:type="paragraph" w:customStyle="1" w:styleId="4C2D69288DF84B59B28A77E4F9CA2551">
    <w:name w:val="4C2D69288DF84B59B28A77E4F9CA2551"/>
    <w:rsid w:val="00D77CBC"/>
    <w:pPr>
      <w:spacing w:after="160" w:line="259" w:lineRule="auto"/>
    </w:pPr>
  </w:style>
  <w:style w:type="paragraph" w:customStyle="1" w:styleId="9657616E66C7446D94D480F5F62B337B">
    <w:name w:val="9657616E66C7446D94D480F5F62B337B"/>
    <w:rsid w:val="00D77CB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Jüttnerová Andrea, Mgr.</cp:lastModifiedBy>
  <cp:revision>25</cp:revision>
  <dcterms:created xsi:type="dcterms:W3CDTF">2018-11-26T13:29:00Z</dcterms:created>
  <dcterms:modified xsi:type="dcterms:W3CDTF">2022-11-25T07:57:00Z</dcterms:modified>
</cp:coreProperties>
</file>